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2023年高等学历继续教育本科学业水平测试</w:t>
      </w:r>
    </w:p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成绩复核申请汇总表</w:t>
      </w:r>
    </w:p>
    <w:p>
      <w:pPr>
        <w:spacing w:line="560" w:lineRule="exac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教学点（盖章）： </w:t>
      </w:r>
      <w:r>
        <w:rPr>
          <w:rFonts w:ascii="仿宋_GB2312" w:hAnsi="华文中宋" w:eastAsia="仿宋_GB2312"/>
          <w:sz w:val="24"/>
          <w:szCs w:val="24"/>
        </w:rPr>
        <w:t xml:space="preserve">                        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经办人（签字）： </w:t>
      </w:r>
      <w:r>
        <w:rPr>
          <w:rFonts w:ascii="仿宋_GB2312" w:hAnsi="华文中宋" w:eastAsia="仿宋_GB2312"/>
          <w:sz w:val="24"/>
          <w:szCs w:val="24"/>
        </w:rPr>
        <w:t xml:space="preserve">                   </w:t>
      </w:r>
      <w:r>
        <w:rPr>
          <w:rFonts w:hint="eastAsia" w:ascii="仿宋_GB2312" w:hAnsi="华文中宋" w:eastAsia="仿宋_GB2312"/>
          <w:sz w:val="24"/>
          <w:szCs w:val="24"/>
        </w:rPr>
        <w:t>电话</w:t>
      </w:r>
      <w:r>
        <w:rPr>
          <w:rFonts w:ascii="仿宋_GB2312" w:hAnsi="华文中宋" w:eastAsia="仿宋_GB2312"/>
          <w:sz w:val="24"/>
          <w:szCs w:val="24"/>
        </w:rPr>
        <w:t>:</w:t>
      </w:r>
    </w:p>
    <w:tbl>
      <w:tblPr>
        <w:tblStyle w:val="3"/>
        <w:tblW w:w="140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4"/>
        <w:gridCol w:w="3166"/>
        <w:gridCol w:w="2110"/>
        <w:gridCol w:w="2268"/>
        <w:gridCol w:w="2835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354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考生姓名</w:t>
            </w:r>
          </w:p>
        </w:tc>
        <w:tc>
          <w:tcPr>
            <w:tcW w:w="3166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211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学生电话</w:t>
            </w:r>
          </w:p>
        </w:tc>
        <w:tc>
          <w:tcPr>
            <w:tcW w:w="226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2835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科目名称</w:t>
            </w:r>
          </w:p>
        </w:tc>
        <w:tc>
          <w:tcPr>
            <w:tcW w:w="145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原始成绩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354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354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354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354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…</w:t>
            </w:r>
          </w:p>
        </w:tc>
        <w:tc>
          <w:tcPr>
            <w:tcW w:w="1354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3166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11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2835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  <w:tc>
          <w:tcPr>
            <w:tcW w:w="1450" w:type="dxa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注意: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考生对考试结果有疑问，由本人通过教学点向学院校申请办理成绩复核手续，</w:t>
      </w:r>
      <w:r>
        <w:rPr>
          <w:rFonts w:ascii="宋体" w:hAnsi="宋体" w:eastAsia="宋体"/>
          <w:szCs w:val="21"/>
        </w:rPr>
        <w:t>逾期视为自动放弃</w:t>
      </w:r>
      <w:r>
        <w:rPr>
          <w:rFonts w:hint="eastAsia" w:ascii="宋体" w:hAnsi="宋体" w:eastAsia="宋体"/>
          <w:szCs w:val="21"/>
        </w:rPr>
        <w:t>不予受理。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自提交成绩复核申请之日起须严格遵守国家、学校有关保密法规和纪律，严禁外传涉及成绩复核相关工作内容，若有任何形式的泄密行为，愿意接受学校的纪律处分直至追究法律责任。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116C"/>
    <w:multiLevelType w:val="multilevel"/>
    <w:tmpl w:val="6E2A116C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DRiYmUyMmZhNWVmMDRhZjIzNmVlNzZlMTVhY2YifQ=="/>
  </w:docVars>
  <w:rsids>
    <w:rsidRoot w:val="00000000"/>
    <w:rsid w:val="04963230"/>
    <w:rsid w:val="214A3EF1"/>
    <w:rsid w:val="3E786434"/>
    <w:rsid w:val="68FD0D72"/>
    <w:rsid w:val="6A3A710B"/>
    <w:rsid w:val="7FD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2022-10-28T08:46:00Z</dcterms:created>
  <dc:creator>JXJY01</dc:creator>
  <cp:lastModifiedBy>毛豆</cp:lastModifiedBy>
  <dcterms:modified xsi:type="dcterms:W3CDTF">2023-05-09T09:27:01Z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53AFB98AA0384FEEB2009C6B1CCCD0DE</vt:lpwstr>
  </property>
</Properties>
</file>